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D" w:rsidRPr="00237ADD" w:rsidRDefault="004124AD" w:rsidP="004124AD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C73A2D" wp14:editId="3D0FD173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AD" w:rsidRPr="00237ADD" w:rsidRDefault="004124AD" w:rsidP="004124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4124AD" w:rsidRPr="00237ADD" w:rsidRDefault="004124AD" w:rsidP="004124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124AD" w:rsidRPr="00237ADD" w:rsidRDefault="004124AD" w:rsidP="004124AD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07.04.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3/1</w:t>
      </w:r>
    </w:p>
    <w:p w:rsidR="004124AD" w:rsidRPr="00237ADD" w:rsidRDefault="004124AD" w:rsidP="004124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24AD" w:rsidRDefault="004124AD" w:rsidP="004124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4124AD" w:rsidRDefault="004124AD" w:rsidP="004124AD">
      <w:pPr>
        <w:widowControl w:val="0"/>
        <w:tabs>
          <w:tab w:val="left" w:pos="255"/>
          <w:tab w:val="center" w:pos="4677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124AD" w:rsidRDefault="004124AD" w:rsidP="0041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МС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</w:p>
    <w:p w:rsidR="004124AD" w:rsidRPr="00E710B4" w:rsidRDefault="004124AD" w:rsidP="0041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B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0B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0B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 об утверждении </w:t>
      </w:r>
      <w:r w:rsidRPr="00E710B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0B4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4124AD" w:rsidRPr="00E710B4" w:rsidRDefault="004124AD" w:rsidP="0041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10B4">
        <w:rPr>
          <w:rFonts w:ascii="Times New Roman" w:hAnsi="Times New Roman" w:cs="Times New Roman"/>
          <w:sz w:val="28"/>
          <w:szCs w:val="28"/>
        </w:rPr>
        <w:t>униципального образования Санкт-Петербурга</w:t>
      </w:r>
    </w:p>
    <w:p w:rsidR="004124AD" w:rsidRDefault="004124AD" w:rsidP="0041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10B4">
        <w:rPr>
          <w:rFonts w:ascii="Times New Roman" w:hAnsi="Times New Roman" w:cs="Times New Roman"/>
          <w:sz w:val="28"/>
          <w:szCs w:val="28"/>
        </w:rPr>
        <w:t>униципального округа Парнас на 2014 год</w:t>
      </w:r>
    </w:p>
    <w:p w:rsidR="004124AD" w:rsidRPr="00E710B4" w:rsidRDefault="004124AD" w:rsidP="00412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 2015 - 2016 годов</w:t>
      </w:r>
    </w:p>
    <w:p w:rsidR="004124AD" w:rsidRPr="00E710B4" w:rsidRDefault="004124AD" w:rsidP="0041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4AD" w:rsidRPr="00E710B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AD" w:rsidRPr="00E710B4" w:rsidRDefault="004124AD" w:rsidP="0041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B4">
        <w:rPr>
          <w:rFonts w:ascii="Times New Roman" w:hAnsi="Times New Roman" w:cs="Times New Roman"/>
          <w:sz w:val="28"/>
          <w:szCs w:val="28"/>
        </w:rPr>
        <w:t>В соответствии с Бюдже</w:t>
      </w:r>
      <w:r w:rsidR="005618B7">
        <w:rPr>
          <w:rFonts w:ascii="Times New Roman" w:hAnsi="Times New Roman" w:cs="Times New Roman"/>
          <w:sz w:val="28"/>
          <w:szCs w:val="28"/>
        </w:rPr>
        <w:t>тным Кодексом РФ и Положением «О</w:t>
      </w:r>
      <w:r w:rsidR="00263B56">
        <w:rPr>
          <w:rFonts w:ascii="Times New Roman" w:hAnsi="Times New Roman" w:cs="Times New Roman"/>
          <w:sz w:val="28"/>
          <w:szCs w:val="28"/>
        </w:rPr>
        <w:t xml:space="preserve"> </w:t>
      </w:r>
      <w:r w:rsidRPr="00E710B4">
        <w:rPr>
          <w:rFonts w:ascii="Times New Roman" w:hAnsi="Times New Roman" w:cs="Times New Roman"/>
          <w:sz w:val="28"/>
          <w:szCs w:val="28"/>
        </w:rPr>
        <w:t xml:space="preserve"> бюджетном процессе во внутригородском муниципальном образовании Санкт-Петербурга  муниципального округа Парнас», утвержденного Решением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710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10B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8/3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</w:p>
    <w:p w:rsidR="004124AD" w:rsidRPr="00E710B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4AD" w:rsidRPr="004124AD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4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24AD" w:rsidRDefault="004124AD" w:rsidP="004124AD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10B4">
        <w:rPr>
          <w:rFonts w:ascii="Times New Roman" w:hAnsi="Times New Roman" w:cs="Times New Roman"/>
          <w:sz w:val="28"/>
          <w:szCs w:val="28"/>
        </w:rPr>
        <w:t>Внести изменения в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решения МС МО </w:t>
      </w:r>
      <w:proofErr w:type="spellStart"/>
      <w:r w:rsidRPr="00E710B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10B4">
        <w:rPr>
          <w:rFonts w:ascii="Times New Roman" w:hAnsi="Times New Roman" w:cs="Times New Roman"/>
          <w:sz w:val="28"/>
          <w:szCs w:val="28"/>
        </w:rPr>
        <w:t xml:space="preserve"> Парнас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0B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0B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7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B4">
        <w:rPr>
          <w:rFonts w:ascii="Times New Roman" w:hAnsi="Times New Roman" w:cs="Times New Roman"/>
          <w:sz w:val="28"/>
          <w:szCs w:val="28"/>
        </w:rPr>
        <w:t xml:space="preserve">изложить его в следующей редакции: </w:t>
      </w:r>
    </w:p>
    <w:p w:rsidR="004124AD" w:rsidRPr="00422D12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2D12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размер дефицита</w:t>
      </w:r>
      <w:r w:rsidRPr="00422D12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   образования Санкт-Петербурга  муниципального округа Парнас:</w:t>
      </w:r>
    </w:p>
    <w:p w:rsidR="004124AD" w:rsidRPr="00756BD4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2014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4AD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2015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6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AD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6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AD" w:rsidRPr="00D364D8" w:rsidRDefault="004124AD" w:rsidP="004124A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10B4">
        <w:rPr>
          <w:rFonts w:ascii="Times New Roman" w:hAnsi="Times New Roman" w:cs="Times New Roman"/>
          <w:sz w:val="28"/>
          <w:szCs w:val="28"/>
        </w:rPr>
        <w:t>Внести изменения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10B4">
        <w:rPr>
          <w:rFonts w:ascii="Times New Roman" w:hAnsi="Times New Roman" w:cs="Times New Roman"/>
          <w:sz w:val="28"/>
          <w:szCs w:val="28"/>
        </w:rPr>
        <w:t xml:space="preserve"> решения МС МО </w:t>
      </w:r>
      <w:proofErr w:type="spellStart"/>
      <w:r w:rsidRPr="00E710B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10B4">
        <w:rPr>
          <w:rFonts w:ascii="Times New Roman" w:hAnsi="Times New Roman" w:cs="Times New Roman"/>
          <w:sz w:val="28"/>
          <w:szCs w:val="28"/>
        </w:rPr>
        <w:t xml:space="preserve"> Парнас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0B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0B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7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B4">
        <w:rPr>
          <w:rFonts w:ascii="Times New Roman" w:hAnsi="Times New Roman" w:cs="Times New Roman"/>
          <w:sz w:val="28"/>
          <w:szCs w:val="28"/>
        </w:rPr>
        <w:t xml:space="preserve">изложить его в следующей редакции: </w:t>
      </w:r>
    </w:p>
    <w:p w:rsidR="004124AD" w:rsidRPr="00D364D8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64D8">
        <w:rPr>
          <w:rFonts w:ascii="Times New Roman" w:hAnsi="Times New Roman" w:cs="Times New Roman"/>
          <w:sz w:val="28"/>
          <w:szCs w:val="28"/>
        </w:rPr>
        <w:t xml:space="preserve">твердить 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  <w:r w:rsidRPr="00D364D8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 муниципального округа Парнас:</w:t>
      </w:r>
    </w:p>
    <w:p w:rsidR="004124AD" w:rsidRPr="00D364D8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6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4D8">
        <w:rPr>
          <w:rFonts w:ascii="Times New Roman" w:hAnsi="Times New Roman" w:cs="Times New Roman"/>
          <w:sz w:val="28"/>
          <w:szCs w:val="28"/>
        </w:rPr>
        <w:t xml:space="preserve">на </w:t>
      </w:r>
      <w:r w:rsidR="005618B7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5618B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364D8">
        <w:rPr>
          <w:rFonts w:ascii="Times New Roman" w:hAnsi="Times New Roman" w:cs="Times New Roman"/>
          <w:sz w:val="28"/>
          <w:szCs w:val="28"/>
        </w:rPr>
        <w:t xml:space="preserve">2015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3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64D8">
        <w:rPr>
          <w:rFonts w:ascii="Times New Roman" w:hAnsi="Times New Roman" w:cs="Times New Roman"/>
          <w:sz w:val="28"/>
          <w:szCs w:val="28"/>
        </w:rPr>
        <w:t>.</w:t>
      </w:r>
    </w:p>
    <w:p w:rsidR="004124AD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64D8">
        <w:rPr>
          <w:rFonts w:ascii="Times New Roman" w:hAnsi="Times New Roman" w:cs="Times New Roman"/>
          <w:sz w:val="28"/>
          <w:szCs w:val="28"/>
        </w:rPr>
        <w:t xml:space="preserve">на </w:t>
      </w:r>
      <w:r w:rsidR="005618B7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D364D8">
        <w:rPr>
          <w:rFonts w:ascii="Times New Roman" w:hAnsi="Times New Roman" w:cs="Times New Roman"/>
          <w:sz w:val="28"/>
          <w:szCs w:val="28"/>
        </w:rPr>
        <w:t xml:space="preserve">2016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3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64D8">
        <w:rPr>
          <w:rFonts w:ascii="Times New Roman" w:hAnsi="Times New Roman" w:cs="Times New Roman"/>
          <w:sz w:val="28"/>
          <w:szCs w:val="28"/>
        </w:rPr>
        <w:t>.</w:t>
      </w:r>
    </w:p>
    <w:p w:rsidR="004124AD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364D8">
        <w:rPr>
          <w:rFonts w:ascii="Times New Roman" w:hAnsi="Times New Roman" w:cs="Times New Roman"/>
          <w:sz w:val="28"/>
          <w:szCs w:val="28"/>
        </w:rPr>
        <w:t xml:space="preserve">на </w:t>
      </w:r>
      <w:r w:rsidR="005618B7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D364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64D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36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4D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64D8">
        <w:rPr>
          <w:rFonts w:ascii="Times New Roman" w:hAnsi="Times New Roman" w:cs="Times New Roman"/>
          <w:sz w:val="28"/>
          <w:szCs w:val="28"/>
        </w:rPr>
        <w:t>.</w:t>
      </w:r>
    </w:p>
    <w:p w:rsidR="004124AD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10B4">
        <w:rPr>
          <w:rFonts w:ascii="Times New Roman" w:hAnsi="Times New Roman" w:cs="Times New Roman"/>
          <w:sz w:val="28"/>
          <w:szCs w:val="28"/>
        </w:rPr>
        <w:t>Внести изменения в п.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710B4">
        <w:rPr>
          <w:rFonts w:ascii="Times New Roman" w:hAnsi="Times New Roman" w:cs="Times New Roman"/>
          <w:sz w:val="28"/>
          <w:szCs w:val="28"/>
        </w:rPr>
        <w:t xml:space="preserve"> решения МС МО </w:t>
      </w:r>
      <w:proofErr w:type="spellStart"/>
      <w:r w:rsidRPr="00E710B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E710B4">
        <w:rPr>
          <w:rFonts w:ascii="Times New Roman" w:hAnsi="Times New Roman" w:cs="Times New Roman"/>
          <w:sz w:val="28"/>
          <w:szCs w:val="28"/>
        </w:rPr>
        <w:t xml:space="preserve"> Парнас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10B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0B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10B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E7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0B4">
        <w:rPr>
          <w:rFonts w:ascii="Times New Roman" w:hAnsi="Times New Roman" w:cs="Times New Roman"/>
          <w:sz w:val="28"/>
          <w:szCs w:val="28"/>
        </w:rPr>
        <w:t xml:space="preserve">изложить его в следующей редакции: </w:t>
      </w:r>
    </w:p>
    <w:p w:rsidR="004124AD" w:rsidRPr="00756BD4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2014 год в сумме </w:t>
      </w:r>
      <w:r>
        <w:rPr>
          <w:rFonts w:ascii="Times New Roman" w:hAnsi="Times New Roman" w:cs="Times New Roman"/>
          <w:sz w:val="28"/>
          <w:szCs w:val="28"/>
        </w:rPr>
        <w:t xml:space="preserve">8159,7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4AD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2015 год в сумме </w:t>
      </w:r>
      <w:r>
        <w:rPr>
          <w:rFonts w:ascii="Times New Roman" w:hAnsi="Times New Roman" w:cs="Times New Roman"/>
          <w:sz w:val="28"/>
          <w:szCs w:val="28"/>
        </w:rPr>
        <w:t>8636,3</w:t>
      </w:r>
      <w:r w:rsidRPr="007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6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AD" w:rsidRPr="00611C58" w:rsidRDefault="004124AD" w:rsidP="004124A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6BD4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5618B7">
        <w:rPr>
          <w:rFonts w:ascii="Times New Roman" w:hAnsi="Times New Roman" w:cs="Times New Roman"/>
          <w:sz w:val="28"/>
          <w:szCs w:val="28"/>
        </w:rPr>
        <w:t>9118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56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BD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56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AD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77D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1E77D4">
        <w:rPr>
          <w:rFonts w:ascii="Times New Roman" w:hAnsi="Times New Roman" w:cs="Times New Roman"/>
          <w:sz w:val="28"/>
          <w:szCs w:val="28"/>
        </w:rPr>
        <w:t xml:space="preserve"> МС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Парнас от 26.12.2013 г. № 9/1  изложить его в новой редакции.</w:t>
      </w:r>
    </w:p>
    <w:p w:rsidR="004124AD" w:rsidRPr="00756BD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E77D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1E77D4">
        <w:rPr>
          <w:rFonts w:ascii="Times New Roman" w:hAnsi="Times New Roman" w:cs="Times New Roman"/>
          <w:sz w:val="28"/>
          <w:szCs w:val="28"/>
        </w:rPr>
        <w:t xml:space="preserve"> МС МО </w:t>
      </w:r>
      <w:proofErr w:type="spellStart"/>
      <w:r w:rsidRPr="001E77D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E77D4">
        <w:rPr>
          <w:rFonts w:ascii="Times New Roman" w:hAnsi="Times New Roman" w:cs="Times New Roman"/>
          <w:sz w:val="28"/>
          <w:szCs w:val="28"/>
        </w:rPr>
        <w:t xml:space="preserve"> Парнас от 26.12.2013 г. № 9/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изложить его в новой редакции.</w:t>
      </w:r>
    </w:p>
    <w:p w:rsidR="004124AD" w:rsidRPr="00756BD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77D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1E77D4">
        <w:rPr>
          <w:rFonts w:ascii="Times New Roman" w:hAnsi="Times New Roman" w:cs="Times New Roman"/>
          <w:sz w:val="28"/>
          <w:szCs w:val="28"/>
        </w:rPr>
        <w:t xml:space="preserve"> МС МО </w:t>
      </w:r>
      <w:proofErr w:type="spellStart"/>
      <w:r w:rsidRPr="001E77D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E77D4">
        <w:rPr>
          <w:rFonts w:ascii="Times New Roman" w:hAnsi="Times New Roman" w:cs="Times New Roman"/>
          <w:sz w:val="28"/>
          <w:szCs w:val="28"/>
        </w:rPr>
        <w:t xml:space="preserve"> Парнас от 26.12.2013 г. № 9/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изложить его в новой редакции.</w:t>
      </w:r>
    </w:p>
    <w:p w:rsidR="004124AD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77D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 w:rsidRPr="001E77D4">
        <w:rPr>
          <w:rFonts w:ascii="Times New Roman" w:hAnsi="Times New Roman" w:cs="Times New Roman"/>
          <w:sz w:val="28"/>
          <w:szCs w:val="28"/>
        </w:rPr>
        <w:t xml:space="preserve"> МС МО </w:t>
      </w:r>
      <w:proofErr w:type="spellStart"/>
      <w:r w:rsidRPr="001E77D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E77D4">
        <w:rPr>
          <w:rFonts w:ascii="Times New Roman" w:hAnsi="Times New Roman" w:cs="Times New Roman"/>
          <w:sz w:val="28"/>
          <w:szCs w:val="28"/>
        </w:rPr>
        <w:t xml:space="preserve"> Парнас от 26.12.2013 г. № 9/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изложить его в новой редакции.</w:t>
      </w:r>
    </w:p>
    <w:p w:rsidR="004124AD" w:rsidRPr="00E710B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10B4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4124AD" w:rsidRPr="00E710B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10B4">
        <w:rPr>
          <w:rFonts w:ascii="Times New Roman" w:hAnsi="Times New Roman" w:cs="Times New Roman"/>
          <w:sz w:val="28"/>
          <w:szCs w:val="28"/>
        </w:rPr>
        <w:t>. Решение вступает в силу в соответствии с действующим законодательством.</w:t>
      </w:r>
    </w:p>
    <w:p w:rsidR="004124AD" w:rsidRPr="00E710B4" w:rsidRDefault="004124AD" w:rsidP="0041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10B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710B4">
        <w:rPr>
          <w:rFonts w:ascii="Times New Roman" w:hAnsi="Times New Roman" w:cs="Times New Roman"/>
          <w:sz w:val="28"/>
          <w:szCs w:val="28"/>
        </w:rPr>
        <w:t>.</w:t>
      </w:r>
    </w:p>
    <w:p w:rsidR="00555574" w:rsidRDefault="00555574"/>
    <w:p w:rsidR="004124AD" w:rsidRDefault="0041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602367" w:rsidRDefault="0060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65" w:type="dxa"/>
        <w:tblInd w:w="108" w:type="dxa"/>
        <w:tblLook w:val="04A0" w:firstRow="1" w:lastRow="0" w:firstColumn="1" w:lastColumn="0" w:noHBand="0" w:noVBand="1"/>
      </w:tblPr>
      <w:tblGrid>
        <w:gridCol w:w="2694"/>
        <w:gridCol w:w="6095"/>
        <w:gridCol w:w="1176"/>
      </w:tblGrid>
      <w:tr w:rsidR="00602367" w:rsidRPr="00602367" w:rsidTr="0060236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28"/>
            <w:bookmarkEnd w:id="0"/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602367" w:rsidRPr="00602367" w:rsidTr="0060236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МС МО Парнас № 3/1 от 07.04.2014  </w:t>
            </w:r>
          </w:p>
        </w:tc>
      </w:tr>
      <w:tr w:rsidR="00602367" w:rsidRPr="00602367" w:rsidTr="0060236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67" w:rsidRPr="00602367" w:rsidTr="00602367">
        <w:trPr>
          <w:trHeight w:val="585"/>
        </w:trPr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МЕСТНОГО БЮДЖЕТА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САНКТ-ПЕТЕРБУРГА МУНИЦИПАЛЬНОГО ОКРУГА ПАРНАС НА 2014 ГОД </w:t>
            </w:r>
          </w:p>
        </w:tc>
      </w:tr>
      <w:tr w:rsidR="00602367" w:rsidRPr="00602367" w:rsidTr="00602367">
        <w:trPr>
          <w:trHeight w:val="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67" w:rsidRPr="00602367" w:rsidTr="00602367">
        <w:trPr>
          <w:trHeight w:val="18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доходов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доходов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 Сумма (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85658,80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64038,60</w:t>
            </w:r>
          </w:p>
        </w:tc>
      </w:tr>
      <w:tr w:rsidR="00602367" w:rsidRPr="00602367" w:rsidTr="00602367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52613,60</w:t>
            </w:r>
          </w:p>
        </w:tc>
      </w:tr>
      <w:tr w:rsidR="00602367" w:rsidRPr="00602367" w:rsidTr="00602367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1 05 01010 00 0000 110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42533,60</w:t>
            </w:r>
          </w:p>
        </w:tc>
      </w:tr>
      <w:tr w:rsidR="00602367" w:rsidRPr="00602367" w:rsidTr="00602367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42533,60</w:t>
            </w:r>
          </w:p>
        </w:tc>
      </w:tr>
      <w:tr w:rsidR="00602367" w:rsidRPr="00602367" w:rsidTr="00602367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1 05 01020 00 0000 110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10080,00</w:t>
            </w:r>
          </w:p>
        </w:tc>
      </w:tr>
      <w:tr w:rsidR="00602367" w:rsidRPr="00602367" w:rsidTr="00602367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10080,00</w:t>
            </w:r>
          </w:p>
        </w:tc>
      </w:tr>
      <w:tr w:rsidR="00602367" w:rsidRPr="00602367" w:rsidTr="00602367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11425,00</w:t>
            </w:r>
          </w:p>
        </w:tc>
      </w:tr>
      <w:tr w:rsidR="00602367" w:rsidRPr="00602367" w:rsidTr="00602367">
        <w:trPr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11425,00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15218,30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15218,30</w:t>
            </w:r>
          </w:p>
        </w:tc>
      </w:tr>
      <w:tr w:rsidR="00602367" w:rsidRPr="00602367" w:rsidTr="00602367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5372,40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5372,40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1029,50</w:t>
            </w:r>
          </w:p>
        </w:tc>
      </w:tr>
      <w:tr w:rsidR="00602367" w:rsidRPr="00602367" w:rsidTr="00602367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1 16 06000 01 6000 140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взыкания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303,80</w:t>
            </w:r>
          </w:p>
        </w:tc>
      </w:tr>
      <w:tr w:rsidR="00602367" w:rsidRPr="00602367" w:rsidTr="00602367">
        <w:trPr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1 16 90030 03 0100 140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725,70</w:t>
            </w:r>
          </w:p>
        </w:tc>
      </w:tr>
      <w:tr w:rsidR="00602367" w:rsidRPr="00602367" w:rsidTr="00602367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13411,60</w:t>
            </w:r>
          </w:p>
        </w:tc>
      </w:tr>
      <w:tr w:rsidR="00602367" w:rsidRPr="00602367" w:rsidTr="00602367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13411,60</w:t>
            </w:r>
          </w:p>
        </w:tc>
      </w:tr>
      <w:tr w:rsidR="00602367" w:rsidRPr="00602367" w:rsidTr="00602367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2 02 03000 00 0000 151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13411,60</w:t>
            </w:r>
          </w:p>
        </w:tc>
      </w:tr>
      <w:tr w:rsidR="00602367" w:rsidRPr="00602367" w:rsidTr="00602367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99070,40</w:t>
            </w:r>
          </w:p>
        </w:tc>
      </w:tr>
    </w:tbl>
    <w:p w:rsidR="00602367" w:rsidRDefault="00602367" w:rsidP="00602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66" w:type="dxa"/>
        <w:tblInd w:w="108" w:type="dxa"/>
        <w:tblLook w:val="04A0" w:firstRow="1" w:lastRow="0" w:firstColumn="1" w:lastColumn="0" w:noHBand="0" w:noVBand="1"/>
      </w:tblPr>
      <w:tblGrid>
        <w:gridCol w:w="2552"/>
        <w:gridCol w:w="4944"/>
        <w:gridCol w:w="1151"/>
        <w:gridCol w:w="1219"/>
      </w:tblGrid>
      <w:tr w:rsidR="00602367" w:rsidRPr="00602367" w:rsidTr="0060236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27"/>
            <w:bookmarkEnd w:id="1"/>
          </w:p>
        </w:tc>
        <w:tc>
          <w:tcPr>
            <w:tcW w:w="73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МС 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МОПарнас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3/1 от 07.04.2014 г.</w:t>
            </w:r>
          </w:p>
        </w:tc>
      </w:tr>
      <w:tr w:rsidR="00602367" w:rsidRPr="00602367" w:rsidTr="0060236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2367" w:rsidRPr="00602367" w:rsidTr="00602367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367" w:rsidRPr="00602367" w:rsidTr="00602367">
        <w:trPr>
          <w:trHeight w:val="58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МЕСТНОГО БЮДЖЕТА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САНКТ-ПЕТЕРБУРГА МУНИЦИПАЛЬНОГО ОКРУГА ПАРНАС НА 2015 - </w:t>
            </w:r>
            <w:proofErr w:type="gramStart"/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 ГОДЫ</w:t>
            </w:r>
            <w:proofErr w:type="gramEnd"/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2367" w:rsidRPr="00602367" w:rsidTr="00602367">
        <w:trPr>
          <w:trHeight w:val="9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доходов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доходов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                     Сумма (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367" w:rsidRPr="00602367" w:rsidRDefault="00602367" w:rsidP="0060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                     Сумма (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93568,90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85998,10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71160,90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62454,20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1 05 01000 00 0000 110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58890,40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49300,20</w:t>
            </w:r>
          </w:p>
        </w:tc>
      </w:tr>
      <w:tr w:rsidR="00602367" w:rsidRPr="00602367" w:rsidTr="00602367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1 05 01010 00 0000 110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48306,40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42244,20</w:t>
            </w:r>
          </w:p>
        </w:tc>
      </w:tr>
      <w:tr w:rsidR="00602367" w:rsidRPr="00602367" w:rsidTr="00602367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1 05 01010 01 0000 110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42244,20</w:t>
            </w:r>
          </w:p>
        </w:tc>
      </w:tr>
      <w:tr w:rsidR="00602367" w:rsidRPr="00602367" w:rsidTr="00602367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1 05 01020 00 0000 110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7056,00</w:t>
            </w:r>
          </w:p>
        </w:tc>
      </w:tr>
      <w:tr w:rsidR="00602367" w:rsidRPr="00602367" w:rsidTr="00602367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1 05 01020 01 0000 110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7056,00</w:t>
            </w:r>
          </w:p>
        </w:tc>
      </w:tr>
      <w:tr w:rsidR="00602367" w:rsidRPr="00602367" w:rsidTr="00602367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12270,50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13154,00</w:t>
            </w:r>
          </w:p>
        </w:tc>
      </w:tr>
      <w:tr w:rsidR="00602367" w:rsidRPr="00602367" w:rsidTr="00602367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13154,00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15964,00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16762,20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16762,20</w:t>
            </w:r>
          </w:p>
        </w:tc>
      </w:tr>
      <w:tr w:rsidR="00602367" w:rsidRPr="00602367" w:rsidTr="00602367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5667,90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5667,90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1113,80</w:t>
            </w:r>
          </w:p>
        </w:tc>
      </w:tr>
      <w:tr w:rsidR="00602367" w:rsidRPr="00602367" w:rsidTr="00602367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1 16 06000 01 6000 140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</w:t>
            </w:r>
            <w:proofErr w:type="spellStart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взыкания</w:t>
            </w:r>
            <w:proofErr w:type="spellEnd"/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303,80</w:t>
            </w:r>
          </w:p>
        </w:tc>
      </w:tr>
      <w:tr w:rsidR="00602367" w:rsidRPr="00602367" w:rsidTr="00602367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1 16 90030 03 0100 140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810,00</w:t>
            </w:r>
          </w:p>
        </w:tc>
      </w:tr>
      <w:tr w:rsidR="00602367" w:rsidRPr="00602367" w:rsidTr="00602367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14228,50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15030,60</w:t>
            </w:r>
          </w:p>
        </w:tc>
      </w:tr>
      <w:tr w:rsidR="00602367" w:rsidRPr="00602367" w:rsidTr="00602367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15030,60</w:t>
            </w:r>
          </w:p>
        </w:tc>
      </w:tr>
      <w:tr w:rsidR="00602367" w:rsidRPr="00602367" w:rsidTr="00602367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2 02 03000 00 0000 151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14228,50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15030,60</w:t>
            </w:r>
          </w:p>
        </w:tc>
      </w:tr>
      <w:tr w:rsidR="00602367" w:rsidRPr="00602367" w:rsidTr="0060236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Итого: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107797,40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367" w:rsidRPr="00602367" w:rsidRDefault="00602367" w:rsidP="00602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2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101028,70</w:t>
            </w:r>
          </w:p>
        </w:tc>
      </w:tr>
    </w:tbl>
    <w:p w:rsidR="00602367" w:rsidRDefault="00602367" w:rsidP="006023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426"/>
        <w:gridCol w:w="850"/>
        <w:gridCol w:w="993"/>
        <w:gridCol w:w="806"/>
        <w:gridCol w:w="1147"/>
      </w:tblGrid>
      <w:tr w:rsidR="00602367" w:rsidRPr="00602367" w:rsidTr="0089411C">
        <w:trPr>
          <w:trHeight w:val="1950"/>
        </w:trPr>
        <w:tc>
          <w:tcPr>
            <w:tcW w:w="9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2367" w:rsidRPr="00602367" w:rsidRDefault="00602367" w:rsidP="0089411C">
            <w:pPr>
              <w:spacing w:after="0"/>
              <w:jc w:val="right"/>
              <w:rPr>
                <w:rFonts w:ascii="Times New Roman" w:hAnsi="Times New Roman"/>
              </w:rPr>
            </w:pPr>
            <w:bookmarkStart w:id="2" w:name="RANGE!A1:F113"/>
            <w:bookmarkEnd w:id="2"/>
            <w:r w:rsidRPr="00602367">
              <w:rPr>
                <w:rFonts w:ascii="Times New Roman" w:hAnsi="Times New Roman"/>
              </w:rPr>
              <w:lastRenderedPageBreak/>
              <w:t>Приложение № 3</w:t>
            </w:r>
          </w:p>
          <w:p w:rsidR="00602367" w:rsidRPr="00602367" w:rsidRDefault="00602367" w:rsidP="0089411C">
            <w:pPr>
              <w:spacing w:after="0"/>
              <w:jc w:val="right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к решению </w:t>
            </w:r>
            <w:proofErr w:type="gramStart"/>
            <w:r w:rsidRPr="00602367">
              <w:rPr>
                <w:rFonts w:ascii="Times New Roman" w:hAnsi="Times New Roman"/>
              </w:rPr>
              <w:t>МС  МО</w:t>
            </w:r>
            <w:proofErr w:type="gramEnd"/>
            <w:r w:rsidRPr="00602367">
              <w:rPr>
                <w:rFonts w:ascii="Times New Roman" w:hAnsi="Times New Roman"/>
              </w:rPr>
              <w:t xml:space="preserve">   </w:t>
            </w:r>
            <w:proofErr w:type="spellStart"/>
            <w:r w:rsidRPr="00602367">
              <w:rPr>
                <w:rFonts w:ascii="Times New Roman" w:hAnsi="Times New Roman"/>
              </w:rPr>
              <w:t>МО</w:t>
            </w:r>
            <w:proofErr w:type="spellEnd"/>
            <w:r w:rsidRPr="00602367">
              <w:rPr>
                <w:rFonts w:ascii="Times New Roman" w:hAnsi="Times New Roman"/>
              </w:rPr>
              <w:t xml:space="preserve"> Парнас № 3/1 от 07.04.2014 г.</w:t>
            </w:r>
          </w:p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ВЕДОМСТВЕННАЯ СТРУКТУРА РАСХОДОВ БЮДЖЕТА ВНУТРИГОРОДСКОГО МУНИЦИПАЛЬНОГО ОБРАЗОВАНИЯ САНКТ-ПЕТЕРБУРГА                       МУНИЦИПАЛЬНОГО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ОКРУГА  ПАРНАС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НА 2014  ГОД</w:t>
            </w:r>
          </w:p>
        </w:tc>
      </w:tr>
      <w:tr w:rsidR="00602367" w:rsidRPr="00602367" w:rsidTr="0089411C">
        <w:trPr>
          <w:trHeight w:val="1080"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№№ п/п</w:t>
            </w:r>
          </w:p>
        </w:tc>
        <w:tc>
          <w:tcPr>
            <w:tcW w:w="5426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Наименование</w:t>
            </w:r>
            <w:bookmarkStart w:id="3" w:name="_GoBack"/>
            <w:bookmarkEnd w:id="3"/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Код раздела, подраздела (ФКР)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Код целевой статьи (КЦСР)</w:t>
            </w:r>
          </w:p>
        </w:tc>
        <w:tc>
          <w:tcPr>
            <w:tcW w:w="806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2014    </w:t>
            </w:r>
            <w:proofErr w:type="gramStart"/>
            <w:r w:rsidRPr="00602367">
              <w:rPr>
                <w:rFonts w:ascii="Times New Roman" w:hAnsi="Times New Roman"/>
              </w:rPr>
              <w:t xml:space="preserve">   (</w:t>
            </w:r>
            <w:proofErr w:type="spellStart"/>
            <w:proofErr w:type="gramEnd"/>
            <w:r w:rsidRPr="00602367">
              <w:rPr>
                <w:rFonts w:ascii="Times New Roman" w:hAnsi="Times New Roman"/>
              </w:rPr>
              <w:t>тыс.руб</w:t>
            </w:r>
            <w:proofErr w:type="spellEnd"/>
            <w:r w:rsidRPr="00602367">
              <w:rPr>
                <w:rFonts w:ascii="Times New Roman" w:hAnsi="Times New Roman"/>
              </w:rPr>
              <w:t>.)</w:t>
            </w:r>
          </w:p>
        </w:tc>
      </w:tr>
      <w:tr w:rsidR="00602367" w:rsidRPr="00602367" w:rsidTr="0089411C">
        <w:trPr>
          <w:trHeight w:val="55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5 833,5</w:t>
            </w:r>
          </w:p>
        </w:tc>
      </w:tr>
      <w:tr w:rsidR="00602367" w:rsidRPr="00602367" w:rsidTr="0089411C">
        <w:trPr>
          <w:trHeight w:val="37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5 833,5</w:t>
            </w:r>
          </w:p>
        </w:tc>
      </w:tr>
      <w:tr w:rsidR="00602367" w:rsidRPr="00602367" w:rsidTr="0089411C">
        <w:trPr>
          <w:trHeight w:val="34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1 055,70  </w:t>
            </w:r>
          </w:p>
        </w:tc>
      </w:tr>
      <w:tr w:rsidR="00602367" w:rsidRPr="00602367" w:rsidTr="0089411C">
        <w:trPr>
          <w:trHeight w:val="34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1 055,70  </w:t>
            </w:r>
          </w:p>
        </w:tc>
      </w:tr>
      <w:tr w:rsidR="00602367" w:rsidRPr="00602367" w:rsidTr="0089411C">
        <w:trPr>
          <w:trHeight w:val="34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1 055,70  </w:t>
            </w:r>
          </w:p>
        </w:tc>
      </w:tr>
      <w:tr w:rsidR="00602367" w:rsidRPr="00602367" w:rsidTr="0089411C">
        <w:trPr>
          <w:trHeight w:val="45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1043,60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12,10</w:t>
            </w:r>
          </w:p>
        </w:tc>
      </w:tr>
      <w:tr w:rsidR="00602367" w:rsidRPr="00602367" w:rsidTr="0089411C">
        <w:trPr>
          <w:trHeight w:val="51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4 777,80  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1 145,00  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Депутаты представительного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органа  муниципального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0020300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896,60  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0020301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896,60  </w:t>
            </w:r>
          </w:p>
        </w:tc>
      </w:tr>
      <w:tr w:rsidR="00602367" w:rsidRPr="00602367" w:rsidTr="0089411C">
        <w:trPr>
          <w:trHeight w:val="4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0020301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896,60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0020302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248,40</w:t>
            </w:r>
          </w:p>
        </w:tc>
      </w:tr>
      <w:tr w:rsidR="00602367" w:rsidRPr="00602367" w:rsidTr="0089411C">
        <w:trPr>
          <w:trHeight w:val="54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2367">
              <w:rPr>
                <w:rFonts w:ascii="Times New Roman" w:hAnsi="Times New Roman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0020302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248,40</w:t>
            </w:r>
          </w:p>
        </w:tc>
      </w:tr>
      <w:tr w:rsidR="00602367" w:rsidRPr="00602367" w:rsidTr="0089411C">
        <w:trPr>
          <w:trHeight w:val="28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3 632,80  </w:t>
            </w:r>
          </w:p>
        </w:tc>
      </w:tr>
      <w:tr w:rsidR="00602367" w:rsidRPr="00602367" w:rsidTr="0089411C">
        <w:trPr>
          <w:trHeight w:val="49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2733,60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889,20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10,00</w:t>
            </w:r>
          </w:p>
        </w:tc>
      </w:tr>
      <w:tr w:rsidR="00602367" w:rsidRPr="00602367" w:rsidTr="0089411C">
        <w:trPr>
          <w:trHeight w:val="58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87367,00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18472,10</w:t>
            </w:r>
          </w:p>
        </w:tc>
      </w:tr>
      <w:tr w:rsidR="00602367" w:rsidRPr="00602367" w:rsidTr="0089411C">
        <w:trPr>
          <w:trHeight w:val="49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16 719,90  </w:t>
            </w:r>
          </w:p>
        </w:tc>
      </w:tr>
      <w:tr w:rsidR="00602367" w:rsidRPr="00602367" w:rsidTr="0089411C">
        <w:trPr>
          <w:trHeight w:val="49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1 043,60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0020500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1 043,60  </w:t>
            </w:r>
          </w:p>
        </w:tc>
      </w:tr>
      <w:tr w:rsidR="00602367" w:rsidRPr="00602367" w:rsidTr="0089411C">
        <w:trPr>
          <w:trHeight w:val="57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0020500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1043,60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Местная администрация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0020600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15 671,00  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0020601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15 671,00  </w:t>
            </w:r>
          </w:p>
        </w:tc>
      </w:tr>
      <w:tr w:rsidR="00602367" w:rsidRPr="00602367" w:rsidTr="0089411C">
        <w:trPr>
          <w:trHeight w:val="52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0020601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12902,70</w:t>
            </w:r>
          </w:p>
        </w:tc>
      </w:tr>
      <w:tr w:rsidR="00602367" w:rsidRPr="00602367" w:rsidTr="0089411C">
        <w:trPr>
          <w:trHeight w:val="27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0020601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2713,30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0020601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55,00</w:t>
            </w:r>
          </w:p>
        </w:tc>
      </w:tr>
      <w:tr w:rsidR="00602367" w:rsidRPr="00602367" w:rsidTr="0089411C">
        <w:trPr>
          <w:trHeight w:val="57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0028001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5,30  </w:t>
            </w:r>
          </w:p>
        </w:tc>
      </w:tr>
      <w:tr w:rsidR="00602367" w:rsidRPr="00602367" w:rsidTr="0089411C">
        <w:trPr>
          <w:trHeight w:val="34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0028001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5,30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1 742,20  </w:t>
            </w:r>
          </w:p>
        </w:tc>
      </w:tr>
      <w:tr w:rsidR="00602367" w:rsidRPr="00602367" w:rsidTr="0089411C">
        <w:trPr>
          <w:trHeight w:val="28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Формирование архивных фондов органов местного </w:t>
            </w:r>
            <w:r w:rsidRPr="00602367">
              <w:rPr>
                <w:rFonts w:ascii="Times New Roman" w:hAnsi="Times New Roman"/>
                <w:b/>
                <w:bCs/>
              </w:rPr>
              <w:lastRenderedPageBreak/>
              <w:t>самоуправления, муниципальных предприятий и учреждений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0900100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115,20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0900100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115,20</w:t>
            </w:r>
          </w:p>
        </w:tc>
      </w:tr>
      <w:tr w:rsidR="00602367" w:rsidRPr="00602367" w:rsidTr="0089411C">
        <w:trPr>
          <w:trHeight w:val="57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0920500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72,00  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0920500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72,00</w:t>
            </w:r>
          </w:p>
        </w:tc>
      </w:tr>
      <w:tr w:rsidR="00602367" w:rsidRPr="00602367" w:rsidTr="0089411C">
        <w:trPr>
          <w:trHeight w:val="67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400,00  </w:t>
            </w:r>
          </w:p>
        </w:tc>
      </w:tr>
      <w:tr w:rsidR="00602367" w:rsidRPr="00602367" w:rsidTr="0089411C">
        <w:trPr>
          <w:trHeight w:val="28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400,00</w:t>
            </w:r>
          </w:p>
        </w:tc>
      </w:tr>
      <w:tr w:rsidR="00602367" w:rsidRPr="00602367" w:rsidTr="0089411C">
        <w:trPr>
          <w:trHeight w:val="72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200,00</w:t>
            </w:r>
          </w:p>
        </w:tc>
      </w:tr>
      <w:tr w:rsidR="00602367" w:rsidRPr="00602367" w:rsidTr="0089411C">
        <w:trPr>
          <w:trHeight w:val="7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7951300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955,00</w:t>
            </w:r>
          </w:p>
        </w:tc>
      </w:tr>
      <w:tr w:rsidR="00602367" w:rsidRPr="00602367" w:rsidTr="0089411C">
        <w:trPr>
          <w:trHeight w:val="34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0113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7951300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955,00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750,00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750,00  </w:t>
            </w:r>
          </w:p>
        </w:tc>
      </w:tr>
      <w:tr w:rsidR="00602367" w:rsidRPr="00602367" w:rsidTr="0089411C">
        <w:trPr>
          <w:trHeight w:val="938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7950700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150,00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0309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7950700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150,00</w:t>
            </w:r>
          </w:p>
        </w:tc>
      </w:tr>
      <w:tr w:rsidR="00602367" w:rsidRPr="00602367" w:rsidTr="0089411C">
        <w:trPr>
          <w:trHeight w:val="7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0309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7950701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600,00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0309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7950701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600,00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34504,50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34 504,50  </w:t>
            </w:r>
          </w:p>
        </w:tc>
      </w:tr>
      <w:tr w:rsidR="00602367" w:rsidRPr="00602367" w:rsidTr="0089411C">
        <w:trPr>
          <w:trHeight w:val="529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0503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7950201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34 004,50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0503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7950201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34 004,50  </w:t>
            </w:r>
          </w:p>
        </w:tc>
      </w:tr>
      <w:tr w:rsidR="00602367" w:rsidRPr="00602367" w:rsidTr="0089411C">
        <w:trPr>
          <w:trHeight w:val="4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0503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7950300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500,00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0503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7950300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500,00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1 272,00  </w:t>
            </w:r>
          </w:p>
        </w:tc>
      </w:tr>
      <w:tr w:rsidR="00602367" w:rsidRPr="00602367" w:rsidTr="0089411C">
        <w:trPr>
          <w:trHeight w:val="312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0705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86,00  </w:t>
            </w:r>
          </w:p>
        </w:tc>
      </w:tr>
      <w:tr w:rsidR="00602367" w:rsidRPr="00602367" w:rsidTr="0089411C">
        <w:trPr>
          <w:trHeight w:val="312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0705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4280100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86,00  </w:t>
            </w:r>
          </w:p>
        </w:tc>
      </w:tr>
      <w:tr w:rsidR="00602367" w:rsidRPr="00602367" w:rsidTr="0089411C">
        <w:trPr>
          <w:trHeight w:val="1249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0705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4280100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86,00  </w:t>
            </w:r>
          </w:p>
        </w:tc>
      </w:tr>
      <w:tr w:rsidR="00602367" w:rsidRPr="00602367" w:rsidTr="0089411C">
        <w:trPr>
          <w:trHeight w:val="27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0705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4280100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86,00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0707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1 186,00  </w:t>
            </w:r>
          </w:p>
        </w:tc>
      </w:tr>
      <w:tr w:rsidR="00602367" w:rsidRPr="00602367" w:rsidTr="0089411C">
        <w:trPr>
          <w:trHeight w:val="972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</w:t>
            </w:r>
            <w:r w:rsidRPr="00602367">
              <w:rPr>
                <w:rFonts w:ascii="Times New Roman" w:hAnsi="Times New Roman"/>
                <w:b/>
                <w:bCs/>
              </w:rPr>
              <w:lastRenderedPageBreak/>
              <w:t>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lastRenderedPageBreak/>
              <w:t>0707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7950600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1 000,00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7950600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1 000,00  </w:t>
            </w:r>
          </w:p>
        </w:tc>
      </w:tr>
      <w:tr w:rsidR="00602367" w:rsidRPr="00602367" w:rsidTr="0089411C">
        <w:trPr>
          <w:trHeight w:val="54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проведения  оплачиваемых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общественных работ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5100200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186,00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0707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5100200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186,00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14 500,00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12 500,00  </w:t>
            </w:r>
          </w:p>
        </w:tc>
      </w:tr>
      <w:tr w:rsidR="00602367" w:rsidRPr="00602367" w:rsidTr="0089411C">
        <w:trPr>
          <w:trHeight w:val="503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0801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7950400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12 500,00  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0801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7950400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12500,00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Другие вопросы в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области  культуры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>, кинематографии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0804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2000,00</w:t>
            </w:r>
          </w:p>
        </w:tc>
      </w:tr>
      <w:tr w:rsidR="00602367" w:rsidRPr="00602367" w:rsidTr="0089411C">
        <w:trPr>
          <w:trHeight w:val="49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значения  по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0804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7950800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2000,00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0804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7950800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2000,00</w:t>
            </w:r>
          </w:p>
        </w:tc>
      </w:tr>
      <w:tr w:rsidR="00602367" w:rsidRPr="00602367" w:rsidTr="0089411C">
        <w:trPr>
          <w:trHeight w:val="28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13831,30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425,00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Социальная помощь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5050000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425,00</w:t>
            </w:r>
          </w:p>
        </w:tc>
      </w:tr>
      <w:tr w:rsidR="00602367" w:rsidRPr="00602367" w:rsidTr="0089411C">
        <w:trPr>
          <w:trHeight w:val="52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5050100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425,00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1003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5050100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425,00</w:t>
            </w:r>
          </w:p>
        </w:tc>
      </w:tr>
      <w:tr w:rsidR="00602367" w:rsidRPr="00602367" w:rsidTr="0089411C">
        <w:trPr>
          <w:trHeight w:val="37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13406,30</w:t>
            </w:r>
          </w:p>
        </w:tc>
      </w:tr>
      <w:tr w:rsidR="00602367" w:rsidRPr="00602367" w:rsidTr="0089411C">
        <w:trPr>
          <w:trHeight w:val="4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осуществлению  деятельности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 xml:space="preserve"> по  опеке и попечительству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0028002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3014,80</w:t>
            </w:r>
          </w:p>
        </w:tc>
      </w:tr>
      <w:tr w:rsidR="00602367" w:rsidRPr="00602367" w:rsidTr="0089411C">
        <w:trPr>
          <w:trHeight w:val="51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0028002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2822,40</w:t>
            </w:r>
          </w:p>
        </w:tc>
      </w:tr>
      <w:tr w:rsidR="00602367" w:rsidRPr="00602367" w:rsidTr="0089411C">
        <w:trPr>
          <w:trHeight w:val="37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0028002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192,40</w:t>
            </w:r>
          </w:p>
        </w:tc>
      </w:tr>
      <w:tr w:rsidR="00602367" w:rsidRPr="00602367" w:rsidTr="0089411C">
        <w:trPr>
          <w:trHeight w:val="49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5118003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7734,70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5118003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7734,70</w:t>
            </w:r>
          </w:p>
        </w:tc>
      </w:tr>
      <w:tr w:rsidR="00602367" w:rsidRPr="00602367" w:rsidTr="0089411C">
        <w:trPr>
          <w:trHeight w:val="52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5118004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2656,80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1004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5118004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2656,80</w:t>
            </w:r>
          </w:p>
        </w:tc>
      </w:tr>
      <w:tr w:rsidR="00602367" w:rsidRPr="00602367" w:rsidTr="0089411C">
        <w:trPr>
          <w:trHeight w:val="33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737,00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737,00</w:t>
            </w:r>
          </w:p>
        </w:tc>
      </w:tr>
      <w:tr w:rsidR="00602367" w:rsidRPr="00602367" w:rsidTr="0089411C">
        <w:trPr>
          <w:trHeight w:val="4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7950900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737,00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1102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7950900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737,00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1200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3300,10</w:t>
            </w:r>
          </w:p>
        </w:tc>
      </w:tr>
      <w:tr w:rsidR="00602367" w:rsidRPr="00602367" w:rsidTr="0089411C">
        <w:trPr>
          <w:trHeight w:val="349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3300,10</w:t>
            </w:r>
          </w:p>
        </w:tc>
      </w:tr>
      <w:tr w:rsidR="00602367" w:rsidRPr="00602367" w:rsidTr="0089411C">
        <w:trPr>
          <w:trHeight w:val="803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4570000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3300,10</w:t>
            </w:r>
          </w:p>
        </w:tc>
      </w:tr>
      <w:tr w:rsidR="00602367" w:rsidRPr="00602367" w:rsidTr="0089411C">
        <w:trPr>
          <w:trHeight w:val="349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Периодические издания, утвержденные представительными органами МО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4570100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2300,10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4570100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2300,10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78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4570200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1000,00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1202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4570200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1000,00</w:t>
            </w:r>
          </w:p>
        </w:tc>
      </w:tr>
      <w:tr w:rsidR="00602367" w:rsidRPr="00602367" w:rsidTr="0089411C">
        <w:trPr>
          <w:trHeight w:val="54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602367">
              <w:rPr>
                <w:rFonts w:ascii="Times New Roman" w:hAnsi="Times New Roman"/>
                <w:b/>
                <w:bCs/>
              </w:rPr>
              <w:t>Парнас  (</w:t>
            </w:r>
            <w:proofErr w:type="gramEnd"/>
            <w:r w:rsidRPr="00602367">
              <w:rPr>
                <w:rFonts w:ascii="Times New Roman" w:hAnsi="Times New Roman"/>
                <w:b/>
                <w:bCs/>
              </w:rPr>
              <w:t>967)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5869,90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Обеспечение проведения выборов и референдумов (967)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993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5869,90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3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Проведение выборов и референдумов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0200000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5869,90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Проведение муниципальных выборов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0200100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5869,90</w:t>
            </w:r>
          </w:p>
        </w:tc>
      </w:tr>
      <w:tr w:rsidR="00602367" w:rsidRPr="00602367" w:rsidTr="0089411C">
        <w:trPr>
          <w:trHeight w:val="6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5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602367">
              <w:rPr>
                <w:rFonts w:ascii="Times New Roman" w:hAnsi="Times New Roman"/>
                <w:b/>
                <w:bCs/>
              </w:rPr>
              <w:t>Сдержание</w:t>
            </w:r>
            <w:proofErr w:type="spellEnd"/>
            <w:r w:rsidRPr="00602367">
              <w:rPr>
                <w:rFonts w:ascii="Times New Roman" w:hAnsi="Times New Roman"/>
                <w:b/>
                <w:bCs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0200700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1199,90</w:t>
            </w:r>
          </w:p>
        </w:tc>
      </w:tr>
      <w:tr w:rsidR="00602367" w:rsidRPr="00602367" w:rsidTr="0089411C">
        <w:trPr>
          <w:trHeight w:val="48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6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0200700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759,90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7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0200700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440,00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9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0200101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4670,00</w:t>
            </w:r>
          </w:p>
        </w:tc>
      </w:tr>
      <w:tr w:rsidR="00602367" w:rsidRPr="00602367" w:rsidTr="0089411C">
        <w:trPr>
          <w:trHeight w:val="315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10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0107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0200101</w:t>
            </w:r>
          </w:p>
        </w:tc>
        <w:tc>
          <w:tcPr>
            <w:tcW w:w="80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4670,00</w:t>
            </w:r>
          </w:p>
        </w:tc>
      </w:tr>
      <w:tr w:rsidR="00602367" w:rsidRPr="00602367" w:rsidTr="0089411C">
        <w:trPr>
          <w:trHeight w:val="300"/>
        </w:trPr>
        <w:tc>
          <w:tcPr>
            <w:tcW w:w="636" w:type="dxa"/>
            <w:noWrap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</w:rPr>
            </w:pPr>
            <w:r w:rsidRPr="00602367">
              <w:rPr>
                <w:rFonts w:ascii="Times New Roman" w:hAnsi="Times New Roman"/>
              </w:rPr>
              <w:t> </w:t>
            </w:r>
          </w:p>
        </w:tc>
        <w:tc>
          <w:tcPr>
            <w:tcW w:w="542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6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602367" w:rsidRPr="00602367" w:rsidRDefault="00602367" w:rsidP="0089411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02367">
              <w:rPr>
                <w:rFonts w:ascii="Times New Roman" w:hAnsi="Times New Roman"/>
                <w:b/>
                <w:bCs/>
              </w:rPr>
              <w:t xml:space="preserve">99 070,40  </w:t>
            </w:r>
          </w:p>
        </w:tc>
      </w:tr>
    </w:tbl>
    <w:p w:rsidR="0089411C" w:rsidRDefault="0089411C" w:rsidP="008941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4717"/>
        <w:gridCol w:w="1276"/>
        <w:gridCol w:w="992"/>
        <w:gridCol w:w="1086"/>
        <w:gridCol w:w="1147"/>
      </w:tblGrid>
      <w:tr w:rsidR="0089411C" w:rsidRPr="0089411C" w:rsidTr="0089411C">
        <w:trPr>
          <w:trHeight w:val="1123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411C" w:rsidRPr="0089411C" w:rsidRDefault="0089411C" w:rsidP="0089411C">
            <w:pPr>
              <w:jc w:val="right"/>
              <w:rPr>
                <w:rFonts w:ascii="Times New Roman" w:hAnsi="Times New Roman" w:cs="Times New Roman"/>
              </w:rPr>
            </w:pPr>
            <w:bookmarkStart w:id="4" w:name="RANGE!A1:F108"/>
            <w:bookmarkEnd w:id="4"/>
            <w:r w:rsidRPr="0089411C"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:rsidR="0089411C" w:rsidRPr="0089411C" w:rsidRDefault="0089411C" w:rsidP="0089411C">
            <w:pPr>
              <w:jc w:val="right"/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 w:rsidRPr="0089411C">
              <w:rPr>
                <w:rFonts w:ascii="Times New Roman" w:hAnsi="Times New Roman" w:cs="Times New Roman"/>
              </w:rPr>
              <w:t>МС  МО</w:t>
            </w:r>
            <w:proofErr w:type="gramEnd"/>
            <w:r w:rsidRPr="0089411C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9411C">
              <w:rPr>
                <w:rFonts w:ascii="Times New Roman" w:hAnsi="Times New Roman" w:cs="Times New Roman"/>
              </w:rPr>
              <w:t>МО</w:t>
            </w:r>
            <w:proofErr w:type="spellEnd"/>
            <w:r w:rsidRPr="0089411C">
              <w:rPr>
                <w:rFonts w:ascii="Times New Roman" w:hAnsi="Times New Roman" w:cs="Times New Roman"/>
              </w:rPr>
              <w:t xml:space="preserve"> Парнас № 3/1 от 07.04.2014 г.</w:t>
            </w:r>
          </w:p>
          <w:p w:rsidR="0089411C" w:rsidRDefault="0089411C" w:rsidP="00894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411C" w:rsidRDefault="0089411C" w:rsidP="008941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бюджета внутригородского муниципального образования Санкт-Петербурга муниципального округа Парнас на 2014 год</w:t>
            </w:r>
          </w:p>
          <w:p w:rsidR="0089411C" w:rsidRPr="0089411C" w:rsidRDefault="0089411C" w:rsidP="00894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1C" w:rsidRPr="0089411C" w:rsidTr="0089411C">
        <w:trPr>
          <w:trHeight w:val="1080"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717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Код целевой статьи (КЦСР)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Код вида расходов (КВР)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2014    </w:t>
            </w:r>
            <w:proofErr w:type="gramStart"/>
            <w:r w:rsidRPr="0089411C">
              <w:rPr>
                <w:rFonts w:ascii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89411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9411C">
              <w:rPr>
                <w:rFonts w:ascii="Times New Roman" w:hAnsi="Times New Roman" w:cs="Times New Roman"/>
              </w:rPr>
              <w:t>.)</w:t>
            </w:r>
          </w:p>
        </w:tc>
      </w:tr>
      <w:tr w:rsidR="0089411C" w:rsidRPr="0089411C" w:rsidTr="0089411C">
        <w:trPr>
          <w:trHeight w:val="55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22 563,4</w:t>
            </w:r>
          </w:p>
        </w:tc>
      </w:tr>
      <w:tr w:rsidR="0089411C" w:rsidRPr="0089411C" w:rsidTr="0089411C">
        <w:trPr>
          <w:trHeight w:val="34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1 055,70  </w:t>
            </w:r>
          </w:p>
        </w:tc>
      </w:tr>
      <w:tr w:rsidR="0089411C" w:rsidRPr="0089411C" w:rsidTr="0089411C">
        <w:trPr>
          <w:trHeight w:val="34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1 055,70  </w:t>
            </w:r>
          </w:p>
        </w:tc>
      </w:tr>
      <w:tr w:rsidR="0089411C" w:rsidRPr="0089411C" w:rsidTr="0089411C">
        <w:trPr>
          <w:trHeight w:val="2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1055,70</w:t>
            </w:r>
          </w:p>
        </w:tc>
      </w:tr>
      <w:tr w:rsidR="0089411C" w:rsidRPr="0089411C" w:rsidTr="0089411C">
        <w:trPr>
          <w:trHeight w:val="5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1043,60</w:t>
            </w:r>
          </w:p>
        </w:tc>
      </w:tr>
      <w:tr w:rsidR="0089411C" w:rsidRPr="0089411C" w:rsidTr="0089411C">
        <w:trPr>
          <w:trHeight w:val="33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12,10</w:t>
            </w:r>
          </w:p>
        </w:tc>
      </w:tr>
      <w:tr w:rsidR="0089411C" w:rsidRPr="0089411C" w:rsidTr="0089411C">
        <w:trPr>
          <w:trHeight w:val="51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4 777,80  </w:t>
            </w:r>
          </w:p>
        </w:tc>
      </w:tr>
      <w:tr w:rsidR="0089411C" w:rsidRPr="0089411C" w:rsidTr="0089411C">
        <w:trPr>
          <w:trHeight w:val="36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896,60  </w:t>
            </w:r>
          </w:p>
        </w:tc>
      </w:tr>
      <w:tr w:rsidR="0089411C" w:rsidRPr="0089411C" w:rsidTr="0089411C">
        <w:trPr>
          <w:trHeight w:val="36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Депутаты представительного </w:t>
            </w: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органа  муниципального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896,60  </w:t>
            </w:r>
          </w:p>
        </w:tc>
      </w:tr>
      <w:tr w:rsidR="0089411C" w:rsidRPr="0089411C" w:rsidTr="0089411C">
        <w:trPr>
          <w:trHeight w:val="34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0020301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896,60  </w:t>
            </w:r>
          </w:p>
        </w:tc>
      </w:tr>
      <w:tr w:rsidR="0089411C" w:rsidRPr="0089411C" w:rsidTr="0089411C">
        <w:trPr>
          <w:trHeight w:val="45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0020301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896,60</w:t>
            </w:r>
          </w:p>
        </w:tc>
      </w:tr>
      <w:tr w:rsidR="0089411C" w:rsidRPr="0089411C" w:rsidTr="0089411C">
        <w:trPr>
          <w:trHeight w:val="24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0020302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248,40</w:t>
            </w:r>
          </w:p>
        </w:tc>
      </w:tr>
      <w:tr w:rsidR="0089411C" w:rsidRPr="0089411C" w:rsidTr="0089411C">
        <w:trPr>
          <w:trHeight w:val="57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0020302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248,40</w:t>
            </w:r>
          </w:p>
        </w:tc>
      </w:tr>
      <w:tr w:rsidR="0089411C" w:rsidRPr="0089411C" w:rsidTr="0089411C">
        <w:trPr>
          <w:trHeight w:val="2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3 632,80  </w:t>
            </w:r>
          </w:p>
        </w:tc>
      </w:tr>
      <w:tr w:rsidR="0089411C" w:rsidRPr="0089411C" w:rsidTr="0089411C">
        <w:trPr>
          <w:trHeight w:val="45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9411C">
              <w:rPr>
                <w:rFonts w:ascii="Times New Roman" w:hAnsi="Times New Roman" w:cs="Times New Roman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2733,60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889,20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10,00</w:t>
            </w:r>
          </w:p>
        </w:tc>
      </w:tr>
      <w:tr w:rsidR="0089411C" w:rsidRPr="0089411C" w:rsidTr="0089411C">
        <w:trPr>
          <w:trHeight w:val="49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16 719,90  </w:t>
            </w:r>
          </w:p>
        </w:tc>
      </w:tr>
      <w:tr w:rsidR="0089411C" w:rsidRPr="0089411C" w:rsidTr="0089411C">
        <w:trPr>
          <w:trHeight w:val="49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1 043,60  </w:t>
            </w:r>
          </w:p>
        </w:tc>
      </w:tr>
      <w:tr w:rsidR="0089411C" w:rsidRPr="0089411C" w:rsidTr="0089411C">
        <w:trPr>
          <w:trHeight w:val="34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0020500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1 043,60  </w:t>
            </w:r>
          </w:p>
        </w:tc>
      </w:tr>
      <w:tr w:rsidR="0089411C" w:rsidRPr="0089411C" w:rsidTr="0089411C">
        <w:trPr>
          <w:trHeight w:val="48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0020500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1043,60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Местная администрация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15 671,00  </w:t>
            </w:r>
          </w:p>
        </w:tc>
      </w:tr>
      <w:tr w:rsidR="0089411C" w:rsidRPr="0089411C" w:rsidTr="0089411C">
        <w:trPr>
          <w:trHeight w:val="51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12902,70</w:t>
            </w:r>
          </w:p>
        </w:tc>
      </w:tr>
      <w:tr w:rsidR="0089411C" w:rsidRPr="0089411C" w:rsidTr="0089411C">
        <w:trPr>
          <w:trHeight w:val="27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2713,30</w:t>
            </w:r>
          </w:p>
        </w:tc>
      </w:tr>
      <w:tr w:rsidR="0089411C" w:rsidRPr="0089411C" w:rsidTr="0089411C">
        <w:trPr>
          <w:trHeight w:val="36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55,00</w:t>
            </w:r>
          </w:p>
        </w:tc>
      </w:tr>
      <w:tr w:rsidR="0089411C" w:rsidRPr="0089411C" w:rsidTr="0089411C">
        <w:trPr>
          <w:trHeight w:val="51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0028001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5,30  </w:t>
            </w:r>
          </w:p>
        </w:tc>
      </w:tr>
      <w:tr w:rsidR="0089411C" w:rsidRPr="0089411C" w:rsidTr="0089411C">
        <w:trPr>
          <w:trHeight w:val="34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0028001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5,30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0700100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10,00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1 742,20  </w:t>
            </w:r>
          </w:p>
        </w:tc>
      </w:tr>
      <w:tr w:rsidR="0089411C" w:rsidRPr="0089411C" w:rsidTr="0089411C">
        <w:trPr>
          <w:trHeight w:val="25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0900100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115,20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0900100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115,20</w:t>
            </w:r>
          </w:p>
        </w:tc>
      </w:tr>
      <w:tr w:rsidR="0089411C" w:rsidRPr="0089411C" w:rsidTr="0089411C">
        <w:trPr>
          <w:trHeight w:val="57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0920500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72,00  </w:t>
            </w:r>
          </w:p>
        </w:tc>
      </w:tr>
      <w:tr w:rsidR="0089411C" w:rsidRPr="0089411C" w:rsidTr="0089411C">
        <w:trPr>
          <w:trHeight w:val="33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0920500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72,00</w:t>
            </w:r>
          </w:p>
        </w:tc>
      </w:tr>
      <w:tr w:rsidR="0089411C" w:rsidRPr="0089411C" w:rsidTr="0089411C">
        <w:trPr>
          <w:trHeight w:val="103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7951000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400,00  </w:t>
            </w:r>
          </w:p>
        </w:tc>
      </w:tr>
      <w:tr w:rsidR="0089411C" w:rsidRPr="0089411C" w:rsidTr="0089411C">
        <w:trPr>
          <w:trHeight w:val="2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7951000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400,00</w:t>
            </w:r>
          </w:p>
        </w:tc>
      </w:tr>
      <w:tr w:rsidR="0089411C" w:rsidRPr="0089411C" w:rsidTr="0089411C">
        <w:trPr>
          <w:trHeight w:val="78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7951200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7951200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200,00</w:t>
            </w:r>
          </w:p>
        </w:tc>
      </w:tr>
      <w:tr w:rsidR="0089411C" w:rsidRPr="0089411C" w:rsidTr="0089411C">
        <w:trPr>
          <w:trHeight w:val="108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7951300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955,00</w:t>
            </w:r>
          </w:p>
        </w:tc>
      </w:tr>
      <w:tr w:rsidR="0089411C" w:rsidRPr="0089411C" w:rsidTr="0089411C">
        <w:trPr>
          <w:trHeight w:val="42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7951300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955,00</w:t>
            </w:r>
          </w:p>
        </w:tc>
      </w:tr>
      <w:tr w:rsidR="0089411C" w:rsidRPr="0089411C" w:rsidTr="0089411C">
        <w:trPr>
          <w:trHeight w:val="42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</w:tr>
      <w:tr w:rsidR="0089411C" w:rsidRPr="0089411C" w:rsidTr="0089411C">
        <w:trPr>
          <w:trHeight w:val="51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750,00  </w:t>
            </w:r>
          </w:p>
        </w:tc>
      </w:tr>
      <w:tr w:rsidR="0089411C" w:rsidRPr="0089411C" w:rsidTr="0089411C">
        <w:trPr>
          <w:trHeight w:val="103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 программа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7950700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150,00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150,00</w:t>
            </w:r>
          </w:p>
        </w:tc>
      </w:tr>
      <w:tr w:rsidR="0089411C" w:rsidRPr="0089411C" w:rsidTr="0089411C">
        <w:trPr>
          <w:trHeight w:val="78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 программа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7950701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600,00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7950701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600,00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34504,50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34 504,50  </w:t>
            </w:r>
          </w:p>
        </w:tc>
      </w:tr>
      <w:tr w:rsidR="0089411C" w:rsidRPr="0089411C" w:rsidTr="0089411C">
        <w:trPr>
          <w:trHeight w:val="6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34 004,50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34 004,50  </w:t>
            </w:r>
          </w:p>
        </w:tc>
      </w:tr>
      <w:tr w:rsidR="0089411C" w:rsidRPr="0089411C" w:rsidTr="0089411C">
        <w:trPr>
          <w:trHeight w:val="70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 программа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7950300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500,00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500,00  </w:t>
            </w:r>
          </w:p>
        </w:tc>
      </w:tr>
      <w:tr w:rsidR="0089411C" w:rsidRPr="0089411C" w:rsidTr="0089411C">
        <w:trPr>
          <w:trHeight w:val="36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1 272,00  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86,00  </w:t>
            </w:r>
          </w:p>
        </w:tc>
      </w:tr>
      <w:tr w:rsidR="0089411C" w:rsidRPr="0089411C" w:rsidTr="0089411C">
        <w:trPr>
          <w:trHeight w:val="37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4280100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86,00  </w:t>
            </w:r>
          </w:p>
        </w:tc>
      </w:tr>
      <w:tr w:rsidR="0089411C" w:rsidRPr="0089411C" w:rsidTr="0089411C">
        <w:trPr>
          <w:trHeight w:val="130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4280100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86,00  </w:t>
            </w:r>
          </w:p>
        </w:tc>
      </w:tr>
      <w:tr w:rsidR="0089411C" w:rsidRPr="0089411C" w:rsidTr="0089411C">
        <w:trPr>
          <w:trHeight w:val="39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4280100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86,00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1 186,00  </w:t>
            </w:r>
          </w:p>
        </w:tc>
      </w:tr>
      <w:tr w:rsidR="0089411C" w:rsidRPr="0089411C" w:rsidTr="0089411C">
        <w:trPr>
          <w:trHeight w:val="96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7950600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1 000,00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1 000,00  </w:t>
            </w:r>
          </w:p>
        </w:tc>
      </w:tr>
      <w:tr w:rsidR="0089411C" w:rsidRPr="0089411C" w:rsidTr="0089411C">
        <w:trPr>
          <w:trHeight w:val="54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 программа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7951100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186,00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7951100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186,00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14 500,00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14 500,00  </w:t>
            </w:r>
          </w:p>
        </w:tc>
      </w:tr>
      <w:tr w:rsidR="0089411C" w:rsidRPr="0089411C" w:rsidTr="0089411C">
        <w:trPr>
          <w:trHeight w:val="63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мероприятий, направленных на решение вопроса местного значения по организации и проведению праздничных и иных зрелищных </w:t>
            </w:r>
            <w:r w:rsidRPr="0089411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мероприятий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lastRenderedPageBreak/>
              <w:t>0801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12 500,00  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7950400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12500,00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Другие вопросы в </w:t>
            </w: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области  культуры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>, кинематографии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</w:tr>
      <w:tr w:rsidR="0089411C" w:rsidRPr="0089411C" w:rsidTr="0089411C">
        <w:trPr>
          <w:trHeight w:val="49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значения  по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7950800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2000,00</w:t>
            </w:r>
          </w:p>
        </w:tc>
      </w:tr>
      <w:tr w:rsidR="0089411C" w:rsidRPr="0089411C" w:rsidTr="0089411C">
        <w:trPr>
          <w:trHeight w:val="42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2000,00</w:t>
            </w:r>
          </w:p>
        </w:tc>
      </w:tr>
      <w:tr w:rsidR="0089411C" w:rsidRPr="0089411C" w:rsidTr="0089411C">
        <w:trPr>
          <w:trHeight w:val="42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13831,30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425,00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Социальная помощь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5050000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425,00</w:t>
            </w:r>
          </w:p>
        </w:tc>
      </w:tr>
      <w:tr w:rsidR="0089411C" w:rsidRPr="0089411C" w:rsidTr="0089411C">
        <w:trPr>
          <w:trHeight w:val="52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5050100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425,00</w:t>
            </w:r>
          </w:p>
        </w:tc>
      </w:tr>
      <w:tr w:rsidR="0089411C" w:rsidRPr="0089411C" w:rsidTr="0089411C">
        <w:trPr>
          <w:trHeight w:val="2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5050100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425,00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13406,30</w:t>
            </w:r>
          </w:p>
        </w:tc>
      </w:tr>
      <w:tr w:rsidR="0089411C" w:rsidRPr="0089411C" w:rsidTr="0089411C">
        <w:trPr>
          <w:trHeight w:val="55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89411C">
              <w:rPr>
                <w:rFonts w:ascii="Times New Roman" w:hAnsi="Times New Roman" w:cs="Times New Roman"/>
                <w:b/>
                <w:bCs/>
              </w:rPr>
              <w:t>осуществлению  деятельности</w:t>
            </w:r>
            <w:proofErr w:type="gram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по  опеке и попечительству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0028002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3014,80</w:t>
            </w:r>
          </w:p>
        </w:tc>
      </w:tr>
      <w:tr w:rsidR="0089411C" w:rsidRPr="0089411C" w:rsidTr="0089411C">
        <w:trPr>
          <w:trHeight w:val="58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0028002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2822,40</w:t>
            </w:r>
          </w:p>
        </w:tc>
      </w:tr>
      <w:tr w:rsidR="0089411C" w:rsidRPr="0089411C" w:rsidTr="0089411C">
        <w:trPr>
          <w:trHeight w:val="39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0028002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192,40</w:t>
            </w:r>
          </w:p>
        </w:tc>
      </w:tr>
      <w:tr w:rsidR="0089411C" w:rsidRPr="0089411C" w:rsidTr="0089411C">
        <w:trPr>
          <w:trHeight w:val="54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5118003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7734,70</w:t>
            </w:r>
          </w:p>
        </w:tc>
      </w:tr>
      <w:tr w:rsidR="0089411C" w:rsidRPr="0089411C" w:rsidTr="0089411C">
        <w:trPr>
          <w:trHeight w:val="39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5118003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7734,70</w:t>
            </w:r>
          </w:p>
        </w:tc>
      </w:tr>
      <w:tr w:rsidR="0089411C" w:rsidRPr="0089411C" w:rsidTr="0089411C">
        <w:trPr>
          <w:trHeight w:val="52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5118004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2656,80</w:t>
            </w:r>
          </w:p>
        </w:tc>
      </w:tr>
      <w:tr w:rsidR="0089411C" w:rsidRPr="0089411C" w:rsidTr="0089411C">
        <w:trPr>
          <w:trHeight w:val="33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Социальное обеспечение и иные выплаты населению населения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5118004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2656,80</w:t>
            </w:r>
          </w:p>
        </w:tc>
      </w:tr>
      <w:tr w:rsidR="0089411C" w:rsidRPr="0089411C" w:rsidTr="0089411C">
        <w:trPr>
          <w:trHeight w:val="33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737,00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737,00</w:t>
            </w:r>
          </w:p>
        </w:tc>
      </w:tr>
      <w:tr w:rsidR="0089411C" w:rsidRPr="0089411C" w:rsidTr="0089411C">
        <w:trPr>
          <w:trHeight w:val="48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7950900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737,00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7950900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737,00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3300,10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3300,10</w:t>
            </w:r>
          </w:p>
        </w:tc>
      </w:tr>
      <w:tr w:rsidR="0089411C" w:rsidRPr="0089411C" w:rsidTr="0089411C">
        <w:trPr>
          <w:trHeight w:val="67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4570000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3300,10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4570100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2300,10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4570100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2300,10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4570200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4570200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1000,00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5869,90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Проведение выборов и референдумов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0200000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5869,90</w:t>
            </w:r>
          </w:p>
        </w:tc>
      </w:tr>
      <w:tr w:rsidR="0089411C" w:rsidRPr="0089411C" w:rsidTr="0089411C">
        <w:trPr>
          <w:trHeight w:val="55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411C">
              <w:rPr>
                <w:rFonts w:ascii="Times New Roman" w:hAnsi="Times New Roman" w:cs="Times New Roman"/>
                <w:b/>
                <w:bCs/>
              </w:rPr>
              <w:t>Сдержание</w:t>
            </w:r>
            <w:proofErr w:type="spellEnd"/>
            <w:r w:rsidRPr="0089411C">
              <w:rPr>
                <w:rFonts w:ascii="Times New Roman" w:hAnsi="Times New Roman" w:cs="Times New Roman"/>
                <w:b/>
                <w:bCs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1199,90</w:t>
            </w:r>
          </w:p>
        </w:tc>
      </w:tr>
      <w:tr w:rsidR="0089411C" w:rsidRPr="0089411C" w:rsidTr="0089411C">
        <w:trPr>
          <w:trHeight w:val="51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759,90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0200700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440,00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Проведение муниципальных выборов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0200100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4670,00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4670,00</w:t>
            </w:r>
          </w:p>
        </w:tc>
      </w:tr>
      <w:tr w:rsidR="0089411C" w:rsidRPr="0089411C" w:rsidTr="0089411C">
        <w:trPr>
          <w:trHeight w:val="315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0200101</w:t>
            </w:r>
          </w:p>
        </w:tc>
        <w:tc>
          <w:tcPr>
            <w:tcW w:w="108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4670,00</w:t>
            </w:r>
          </w:p>
        </w:tc>
      </w:tr>
      <w:tr w:rsidR="0089411C" w:rsidRPr="0089411C" w:rsidTr="0089411C">
        <w:trPr>
          <w:trHeight w:val="300"/>
        </w:trPr>
        <w:tc>
          <w:tcPr>
            <w:tcW w:w="636" w:type="dxa"/>
            <w:noWrap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</w:rPr>
            </w:pPr>
            <w:r w:rsidRPr="00894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Итого:</w:t>
            </w:r>
          </w:p>
        </w:tc>
        <w:tc>
          <w:tcPr>
            <w:tcW w:w="127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6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7" w:type="dxa"/>
            <w:hideMark/>
          </w:tcPr>
          <w:p w:rsidR="0089411C" w:rsidRPr="0089411C" w:rsidRDefault="0089411C" w:rsidP="0089411C">
            <w:pPr>
              <w:rPr>
                <w:rFonts w:ascii="Times New Roman" w:hAnsi="Times New Roman" w:cs="Times New Roman"/>
                <w:b/>
                <w:bCs/>
              </w:rPr>
            </w:pPr>
            <w:r w:rsidRPr="0089411C">
              <w:rPr>
                <w:rFonts w:ascii="Times New Roman" w:hAnsi="Times New Roman" w:cs="Times New Roman"/>
                <w:b/>
                <w:bCs/>
              </w:rPr>
              <w:t xml:space="preserve">99 070,40  </w:t>
            </w:r>
          </w:p>
        </w:tc>
      </w:tr>
    </w:tbl>
    <w:p w:rsidR="00602367" w:rsidRPr="00602367" w:rsidRDefault="00602367" w:rsidP="0089411C">
      <w:pPr>
        <w:spacing w:after="0" w:line="240" w:lineRule="auto"/>
        <w:rPr>
          <w:rFonts w:ascii="Times New Roman" w:hAnsi="Times New Roman" w:cs="Times New Roman"/>
        </w:rPr>
      </w:pPr>
    </w:p>
    <w:sectPr w:rsidR="00602367" w:rsidRPr="00602367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5334C"/>
    <w:multiLevelType w:val="hybridMultilevel"/>
    <w:tmpl w:val="DFF8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D"/>
    <w:rsid w:val="00041137"/>
    <w:rsid w:val="00144BAB"/>
    <w:rsid w:val="00215126"/>
    <w:rsid w:val="00263B56"/>
    <w:rsid w:val="002E52D1"/>
    <w:rsid w:val="004124AD"/>
    <w:rsid w:val="00555574"/>
    <w:rsid w:val="005618B7"/>
    <w:rsid w:val="00602367"/>
    <w:rsid w:val="006B4967"/>
    <w:rsid w:val="00774D27"/>
    <w:rsid w:val="0089411C"/>
    <w:rsid w:val="00A17176"/>
    <w:rsid w:val="00E42610"/>
    <w:rsid w:val="00F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4C56C-497E-4A9E-A265-7704A8A9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A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4AD"/>
    <w:pPr>
      <w:ind w:left="720"/>
      <w:contextualSpacing/>
    </w:pPr>
  </w:style>
  <w:style w:type="table" w:styleId="a6">
    <w:name w:val="Table Grid"/>
    <w:basedOn w:val="a1"/>
    <w:uiPriority w:val="59"/>
    <w:rsid w:val="0060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10</cp:revision>
  <cp:lastPrinted>2014-12-16T13:46:00Z</cp:lastPrinted>
  <dcterms:created xsi:type="dcterms:W3CDTF">2014-04-09T07:29:00Z</dcterms:created>
  <dcterms:modified xsi:type="dcterms:W3CDTF">2014-12-16T13:50:00Z</dcterms:modified>
</cp:coreProperties>
</file>